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0000"/>
  <w:body>
    <w:p w:rsidR="0034194C" w:rsidRPr="0034194C" w:rsidRDefault="00611A3B" w:rsidP="0034194C">
      <w:pPr>
        <w:spacing w:after="120"/>
        <w:jc w:val="center"/>
        <w:rPr>
          <w:rFonts w:ascii="Poor Richard" w:hAnsi="Poor Richard"/>
          <w:b/>
          <w:color w:val="FFC000"/>
          <w:sz w:val="56"/>
          <w:szCs w:val="72"/>
        </w:rPr>
      </w:pPr>
      <w:r>
        <w:rPr>
          <w:rFonts w:ascii="Poor Richard" w:hAnsi="Poor Richard"/>
          <w:b/>
          <w:noProof/>
          <w:color w:val="FFC000"/>
          <w:sz w:val="56"/>
          <w:szCs w:val="72"/>
          <w:lang w:eastAsia="en-CA"/>
        </w:rPr>
        <w:drawing>
          <wp:anchor distT="0" distB="0" distL="114300" distR="114300" simplePos="0" relativeHeight="251658240" behindDoc="1" locked="0" layoutInCell="1" allowOverlap="1">
            <wp:simplePos x="0" y="0"/>
            <wp:positionH relativeFrom="column">
              <wp:posOffset>4419600</wp:posOffset>
            </wp:positionH>
            <wp:positionV relativeFrom="paragraph">
              <wp:posOffset>-361950</wp:posOffset>
            </wp:positionV>
            <wp:extent cx="1885950" cy="2790770"/>
            <wp:effectExtent l="19050" t="0" r="0" b="0"/>
            <wp:wrapNone/>
            <wp:docPr id="1" name="Picture 1" descr="http://cdn2.overstock.com/images/products/bnt/FC08050629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dn2.overstock.com/images/products/bnt/FC0805062998.JPG"/>
                    <pic:cNvPicPr>
                      <a:picLocks noChangeAspect="1" noChangeArrowheads="1"/>
                    </pic:cNvPicPr>
                  </pic:nvPicPr>
                  <pic:blipFill>
                    <a:blip r:embed="rId4" cstate="print"/>
                    <a:srcRect/>
                    <a:stretch>
                      <a:fillRect/>
                    </a:stretch>
                  </pic:blipFill>
                  <pic:spPr bwMode="auto">
                    <a:xfrm>
                      <a:off x="0" y="0"/>
                      <a:ext cx="1885950" cy="2790770"/>
                    </a:xfrm>
                    <a:prstGeom prst="rect">
                      <a:avLst/>
                    </a:prstGeom>
                    <a:noFill/>
                    <a:ln w="9525">
                      <a:noFill/>
                      <a:miter lim="800000"/>
                      <a:headEnd/>
                      <a:tailEnd/>
                    </a:ln>
                  </pic:spPr>
                </pic:pic>
              </a:graphicData>
            </a:graphic>
          </wp:anchor>
        </w:drawing>
      </w:r>
      <w:r w:rsidR="0034194C" w:rsidRPr="0034194C">
        <w:rPr>
          <w:rFonts w:ascii="Poor Richard" w:hAnsi="Poor Richard"/>
          <w:b/>
          <w:color w:val="FFC000"/>
          <w:sz w:val="56"/>
          <w:szCs w:val="72"/>
        </w:rPr>
        <w:t xml:space="preserve">THE </w:t>
      </w:r>
    </w:p>
    <w:p w:rsidR="0034194C" w:rsidRPr="0034194C" w:rsidRDefault="0034194C" w:rsidP="0034194C">
      <w:pPr>
        <w:spacing w:after="120"/>
        <w:jc w:val="center"/>
        <w:rPr>
          <w:rFonts w:ascii="Poor Richard" w:hAnsi="Poor Richard"/>
          <w:b/>
          <w:color w:val="FFC000"/>
          <w:sz w:val="56"/>
          <w:szCs w:val="72"/>
        </w:rPr>
      </w:pPr>
      <w:r w:rsidRPr="0034194C">
        <w:rPr>
          <w:rFonts w:ascii="Poor Richard" w:hAnsi="Poor Richard"/>
          <w:b/>
          <w:color w:val="FFC000"/>
          <w:sz w:val="56"/>
          <w:szCs w:val="72"/>
        </w:rPr>
        <w:t xml:space="preserve">NUMBER </w:t>
      </w:r>
    </w:p>
    <w:p w:rsidR="00A26038" w:rsidRDefault="0034194C" w:rsidP="0034194C">
      <w:pPr>
        <w:spacing w:after="240"/>
        <w:jc w:val="center"/>
        <w:rPr>
          <w:rFonts w:ascii="Poor Richard" w:hAnsi="Poor Richard"/>
          <w:b/>
          <w:color w:val="FFC000"/>
          <w:sz w:val="56"/>
          <w:szCs w:val="72"/>
        </w:rPr>
      </w:pPr>
      <w:r w:rsidRPr="0034194C">
        <w:rPr>
          <w:rFonts w:ascii="Poor Richard" w:hAnsi="Poor Richard"/>
          <w:b/>
          <w:color w:val="FFC000"/>
          <w:sz w:val="56"/>
          <w:szCs w:val="72"/>
        </w:rPr>
        <w:t>DEVIL</w:t>
      </w:r>
    </w:p>
    <w:p w:rsidR="0034194C" w:rsidRDefault="0034194C" w:rsidP="0034194C">
      <w:pPr>
        <w:spacing w:after="240"/>
        <w:jc w:val="center"/>
        <w:rPr>
          <w:rFonts w:ascii="Poor Richard" w:hAnsi="Poor Richard"/>
          <w:color w:val="FFC000"/>
          <w:sz w:val="32"/>
          <w:szCs w:val="72"/>
        </w:rPr>
      </w:pPr>
      <w:r w:rsidRPr="0034194C">
        <w:rPr>
          <w:rFonts w:ascii="Poor Richard" w:hAnsi="Poor Richard"/>
          <w:color w:val="FFC000"/>
          <w:sz w:val="32"/>
          <w:szCs w:val="72"/>
        </w:rPr>
        <w:t>A MATHEMATICAL ADVENTURE</w:t>
      </w:r>
    </w:p>
    <w:p w:rsidR="0034194C" w:rsidRDefault="0034194C" w:rsidP="0034194C">
      <w:pPr>
        <w:spacing w:after="120"/>
        <w:jc w:val="center"/>
        <w:rPr>
          <w:rFonts w:ascii="Poor Richard" w:hAnsi="Poor Richard"/>
          <w:sz w:val="28"/>
          <w:szCs w:val="72"/>
        </w:rPr>
      </w:pPr>
      <w:r w:rsidRPr="0034194C">
        <w:rPr>
          <w:rFonts w:ascii="Poor Richard" w:hAnsi="Poor Richard"/>
          <w:sz w:val="28"/>
          <w:szCs w:val="72"/>
        </w:rPr>
        <w:t>BY</w:t>
      </w:r>
      <w:r>
        <w:rPr>
          <w:rFonts w:ascii="Poor Richard" w:hAnsi="Poor Richard"/>
          <w:sz w:val="28"/>
          <w:szCs w:val="72"/>
        </w:rPr>
        <w:t xml:space="preserve"> HANS MAGNUS ENZENSBERGER</w:t>
      </w:r>
    </w:p>
    <w:p w:rsidR="0034194C" w:rsidRPr="0034194C" w:rsidRDefault="0034194C" w:rsidP="0034194C">
      <w:pPr>
        <w:spacing w:after="120"/>
        <w:jc w:val="center"/>
        <w:rPr>
          <w:rFonts w:ascii="Poor Richard" w:hAnsi="Poor Richard"/>
          <w:b/>
          <w:sz w:val="24"/>
          <w:szCs w:val="72"/>
        </w:rPr>
      </w:pPr>
      <w:r w:rsidRPr="0034194C">
        <w:rPr>
          <w:rFonts w:ascii="Poor Richard" w:hAnsi="Poor Richard"/>
          <w:b/>
          <w:sz w:val="24"/>
          <w:szCs w:val="72"/>
        </w:rPr>
        <w:t xml:space="preserve">Illustrations by </w:t>
      </w:r>
      <w:proofErr w:type="spellStart"/>
      <w:r w:rsidRPr="0034194C">
        <w:rPr>
          <w:rFonts w:ascii="Poor Richard" w:hAnsi="Poor Richard"/>
          <w:b/>
          <w:sz w:val="24"/>
          <w:szCs w:val="72"/>
        </w:rPr>
        <w:t>Rotraut</w:t>
      </w:r>
      <w:proofErr w:type="spellEnd"/>
      <w:r w:rsidRPr="0034194C">
        <w:rPr>
          <w:rFonts w:ascii="Poor Richard" w:hAnsi="Poor Richard"/>
          <w:b/>
          <w:sz w:val="24"/>
          <w:szCs w:val="72"/>
        </w:rPr>
        <w:t xml:space="preserve"> Susanne </w:t>
      </w:r>
      <w:proofErr w:type="spellStart"/>
      <w:r w:rsidRPr="0034194C">
        <w:rPr>
          <w:rFonts w:ascii="Poor Richard" w:hAnsi="Poor Richard"/>
          <w:b/>
          <w:sz w:val="24"/>
          <w:szCs w:val="72"/>
        </w:rPr>
        <w:t>Berner</w:t>
      </w:r>
      <w:proofErr w:type="spellEnd"/>
    </w:p>
    <w:p w:rsidR="0034194C" w:rsidRDefault="0034194C" w:rsidP="0034194C">
      <w:pPr>
        <w:spacing w:after="0"/>
        <w:jc w:val="center"/>
        <w:rPr>
          <w:rFonts w:ascii="Poor Richard" w:hAnsi="Poor Richard"/>
          <w:b/>
          <w:sz w:val="24"/>
          <w:szCs w:val="72"/>
        </w:rPr>
      </w:pPr>
      <w:r w:rsidRPr="0034194C">
        <w:rPr>
          <w:rFonts w:ascii="Poor Richard" w:hAnsi="Poor Richard"/>
          <w:b/>
          <w:sz w:val="24"/>
          <w:szCs w:val="72"/>
        </w:rPr>
        <w:t>Translated by Michael Henry Heim</w:t>
      </w:r>
    </w:p>
    <w:p w:rsidR="0034194C" w:rsidRDefault="0034194C" w:rsidP="0034194C">
      <w:pPr>
        <w:spacing w:after="0"/>
        <w:rPr>
          <w:rFonts w:ascii="Poor Richard" w:hAnsi="Poor Richard"/>
          <w:b/>
          <w:sz w:val="24"/>
          <w:szCs w:val="72"/>
        </w:rPr>
      </w:pPr>
    </w:p>
    <w:p w:rsidR="00D7213C" w:rsidRDefault="0034194C" w:rsidP="0034194C">
      <w:pPr>
        <w:spacing w:after="0"/>
        <w:rPr>
          <w:rFonts w:ascii="Calibri" w:hAnsi="Calibri"/>
          <w:sz w:val="24"/>
          <w:szCs w:val="72"/>
        </w:rPr>
      </w:pPr>
      <w:r>
        <w:rPr>
          <w:rFonts w:ascii="Calibri" w:hAnsi="Calibri"/>
          <w:sz w:val="24"/>
          <w:szCs w:val="72"/>
        </w:rPr>
        <w:tab/>
        <w:t>Did you know that</w:t>
      </w:r>
      <w:r w:rsidR="00D7213C">
        <w:rPr>
          <w:rFonts w:ascii="Calibri" w:hAnsi="Calibri"/>
          <w:sz w:val="24"/>
          <w:szCs w:val="72"/>
        </w:rPr>
        <w:t xml:space="preserve"> if you tried adding half-fractions of half-fractions of half-fractions (1/2+1/4+1/8...) together, you would never get to one? Do you know what </w:t>
      </w:r>
      <w:proofErr w:type="spellStart"/>
      <w:r w:rsidR="00D7213C">
        <w:rPr>
          <w:rFonts w:ascii="Calibri" w:hAnsi="Calibri"/>
          <w:sz w:val="24"/>
          <w:szCs w:val="72"/>
        </w:rPr>
        <w:t>Bonacci</w:t>
      </w:r>
      <w:proofErr w:type="spellEnd"/>
      <w:r w:rsidR="00D7213C">
        <w:rPr>
          <w:rFonts w:ascii="Calibri" w:hAnsi="Calibri"/>
          <w:sz w:val="24"/>
          <w:szCs w:val="72"/>
        </w:rPr>
        <w:t xml:space="preserve"> numbers are? Do you know what triangle numbers are? Well, if you didn’t, you can find out by reading The Number Devil! The Number Devil is a book to teach you about a lot of things in math. It makes understanding mathematical problems easier, using dream-words. </w:t>
      </w:r>
    </w:p>
    <w:p w:rsidR="00D7213C" w:rsidRDefault="00D7213C" w:rsidP="0034194C">
      <w:pPr>
        <w:spacing w:after="0"/>
        <w:rPr>
          <w:rFonts w:ascii="Calibri" w:hAnsi="Calibri"/>
          <w:sz w:val="24"/>
          <w:szCs w:val="72"/>
        </w:rPr>
      </w:pPr>
    </w:p>
    <w:p w:rsidR="00D7213C" w:rsidRDefault="00D7213C" w:rsidP="0034194C">
      <w:pPr>
        <w:spacing w:after="0"/>
        <w:rPr>
          <w:rFonts w:ascii="Calibri" w:hAnsi="Calibri"/>
          <w:sz w:val="24"/>
          <w:szCs w:val="72"/>
        </w:rPr>
      </w:pPr>
      <w:r>
        <w:rPr>
          <w:rFonts w:ascii="Calibri" w:hAnsi="Calibri"/>
          <w:sz w:val="24"/>
          <w:szCs w:val="72"/>
        </w:rPr>
        <w:tab/>
        <w:t xml:space="preserve">Robert has bad dreams every night when he goes to sleep, but soon they stop. The Number Devil comes into his dreams and teaches him all about mathematics. He teaches him all the things that the Number Devils need to know in Number Heaven, Number Hell, and Number Paradise. What and where are these places? , you may ask. “Number Heaven, Number Hell and Number Paradise, it’s all the same in the end.” These are the places where the Number Devils live and never age. </w:t>
      </w:r>
    </w:p>
    <w:p w:rsidR="00611A3B" w:rsidRDefault="00611A3B" w:rsidP="0034194C">
      <w:pPr>
        <w:spacing w:after="0"/>
        <w:rPr>
          <w:rFonts w:ascii="Calibri" w:hAnsi="Calibri"/>
          <w:sz w:val="24"/>
          <w:szCs w:val="72"/>
        </w:rPr>
      </w:pPr>
    </w:p>
    <w:p w:rsidR="00611A3B" w:rsidRDefault="00611A3B" w:rsidP="0034194C">
      <w:pPr>
        <w:spacing w:after="0"/>
        <w:rPr>
          <w:rFonts w:ascii="Calibri" w:hAnsi="Calibri"/>
          <w:sz w:val="24"/>
          <w:szCs w:val="72"/>
        </w:rPr>
      </w:pPr>
      <w:r>
        <w:rPr>
          <w:rFonts w:ascii="Calibri" w:hAnsi="Calibri"/>
          <w:sz w:val="24"/>
          <w:szCs w:val="72"/>
        </w:rPr>
        <w:tab/>
        <w:t xml:space="preserve">This book will teach you all about hopping numbers, </w:t>
      </w:r>
      <w:proofErr w:type="spellStart"/>
      <w:r>
        <w:rPr>
          <w:rFonts w:ascii="Calibri" w:hAnsi="Calibri"/>
          <w:sz w:val="24"/>
          <w:szCs w:val="72"/>
        </w:rPr>
        <w:t>Bonacci</w:t>
      </w:r>
      <w:proofErr w:type="spellEnd"/>
      <w:r>
        <w:rPr>
          <w:rFonts w:ascii="Calibri" w:hAnsi="Calibri"/>
          <w:sz w:val="24"/>
          <w:szCs w:val="72"/>
        </w:rPr>
        <w:t xml:space="preserve"> numbers, triangle numbers, natural numbers, imaginary numbers, infinitely large and small numbers, minus numbers and numbers, numbers, numbers!</w:t>
      </w:r>
    </w:p>
    <w:p w:rsidR="00611A3B" w:rsidRDefault="00611A3B" w:rsidP="0034194C">
      <w:pPr>
        <w:spacing w:after="0"/>
        <w:rPr>
          <w:rFonts w:ascii="Calibri" w:hAnsi="Calibri"/>
          <w:sz w:val="24"/>
          <w:szCs w:val="72"/>
        </w:rPr>
      </w:pPr>
    </w:p>
    <w:p w:rsidR="00611A3B" w:rsidRDefault="00611A3B" w:rsidP="0034194C">
      <w:pPr>
        <w:spacing w:after="0"/>
        <w:rPr>
          <w:rFonts w:ascii="Calibri" w:hAnsi="Calibri"/>
          <w:sz w:val="24"/>
          <w:szCs w:val="72"/>
        </w:rPr>
      </w:pPr>
      <w:r>
        <w:rPr>
          <w:rFonts w:ascii="Calibri" w:hAnsi="Calibri"/>
          <w:sz w:val="24"/>
          <w:szCs w:val="72"/>
        </w:rPr>
        <w:tab/>
        <w:t>Read the book to find out what happens to him in his math dreams, and learn alongside!</w:t>
      </w:r>
    </w:p>
    <w:p w:rsidR="00611A3B" w:rsidRDefault="00611A3B" w:rsidP="0034194C">
      <w:pPr>
        <w:spacing w:after="0"/>
        <w:rPr>
          <w:rFonts w:ascii="Calibri" w:hAnsi="Calibri"/>
          <w:sz w:val="24"/>
          <w:szCs w:val="72"/>
        </w:rPr>
      </w:pPr>
    </w:p>
    <w:p w:rsidR="00611A3B" w:rsidRDefault="00611A3B" w:rsidP="0034194C">
      <w:pPr>
        <w:spacing w:after="0"/>
        <w:rPr>
          <w:rFonts w:ascii="Calibri" w:hAnsi="Calibri"/>
          <w:sz w:val="24"/>
          <w:szCs w:val="72"/>
        </w:rPr>
      </w:pPr>
    </w:p>
    <w:p w:rsidR="00611A3B" w:rsidRPr="0034194C" w:rsidRDefault="00611A3B" w:rsidP="0034194C">
      <w:pPr>
        <w:spacing w:after="0"/>
        <w:rPr>
          <w:rFonts w:ascii="Calibri" w:hAnsi="Calibri"/>
          <w:sz w:val="24"/>
          <w:szCs w:val="72"/>
        </w:rPr>
      </w:pPr>
      <w:r>
        <w:rPr>
          <w:rFonts w:ascii="Calibri" w:hAnsi="Calibri"/>
          <w:sz w:val="24"/>
          <w:szCs w:val="72"/>
        </w:rPr>
        <w:t>By Ly-Anh Reid 7A</w:t>
      </w:r>
    </w:p>
    <w:p w:rsidR="0034194C" w:rsidRDefault="0034194C" w:rsidP="0034194C">
      <w:pPr>
        <w:rPr>
          <w:rFonts w:ascii="Poor Richard" w:hAnsi="Poor Richard"/>
          <w:sz w:val="24"/>
          <w:szCs w:val="72"/>
        </w:rPr>
      </w:pPr>
    </w:p>
    <w:p w:rsidR="0034194C" w:rsidRPr="0034194C" w:rsidRDefault="0034194C" w:rsidP="0034194C">
      <w:pPr>
        <w:rPr>
          <w:rFonts w:ascii="Poor Richard" w:hAnsi="Poor Richard"/>
          <w:color w:val="FFC000"/>
          <w:sz w:val="28"/>
          <w:szCs w:val="28"/>
        </w:rPr>
      </w:pPr>
    </w:p>
    <w:sectPr w:rsidR="0034194C" w:rsidRPr="0034194C" w:rsidSect="00A26038">
      <w:pgSz w:w="12240" w:h="15840"/>
      <w:pgMar w:top="1440" w:right="1440" w:bottom="1440" w:left="1440" w:header="708" w:footer="708" w:gutter="0"/>
      <w:pgBorders w:offsetFrom="page">
        <w:top w:val="triangles" w:sz="31" w:space="24" w:color="auto"/>
        <w:left w:val="triangles" w:sz="31" w:space="24" w:color="auto"/>
        <w:bottom w:val="triangles" w:sz="31" w:space="24" w:color="auto"/>
        <w:right w:val="triangles" w:sz="31"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Poor Richard">
    <w:panose1 w:val="02080502050505020702"/>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A26038"/>
    <w:rsid w:val="000A6A22"/>
    <w:rsid w:val="0034194C"/>
    <w:rsid w:val="00611A3B"/>
    <w:rsid w:val="0076572A"/>
    <w:rsid w:val="00A26038"/>
    <w:rsid w:val="00C11962"/>
    <w:rsid w:val="00D7213C"/>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re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196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1A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1A3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203</Words>
  <Characters>1163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Strathcona-Tweedsmuir School</Company>
  <LinksUpToDate>false</LinksUpToDate>
  <CharactersWithSpaces>1364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Ly-Anh Reid</dc:creator>
  <cp:keywords/>
  <dc:description/>
  <cp:lastModifiedBy>Ly-Anh Reid</cp:lastModifiedBy>
  <cp:revision>1</cp:revision>
  <dcterms:created xsi:type="dcterms:W3CDTF">2010-04-25T20:00:00Z</dcterms:created>
  <dcterms:modified xsi:type="dcterms:W3CDTF">2010-04-25T20:38:00Z</dcterms:modified>
</cp:coreProperties>
</file>